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280" w:rsidRPr="00613B9C" w:rsidRDefault="00221DA7" w:rsidP="00613B9C">
      <w:pPr>
        <w:pStyle w:val="30"/>
        <w:shd w:val="clear" w:color="auto" w:fill="auto"/>
        <w:spacing w:line="240" w:lineRule="auto"/>
        <w:ind w:left="142" w:right="123" w:firstLine="0"/>
        <w:jc w:val="both"/>
      </w:pPr>
      <w:r>
        <w:rPr>
          <w:noProof/>
          <w:lang w:eastAsia="ru-RU"/>
        </w:rPr>
        <w:drawing>
          <wp:inline distT="0" distB="0" distL="0" distR="0">
            <wp:extent cx="6480175" cy="8385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гсэ 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80" w:rsidRPr="00613B9C" w:rsidRDefault="00EF3280" w:rsidP="00613B9C">
      <w:pPr>
        <w:rPr>
          <w:sz w:val="26"/>
          <w:szCs w:val="26"/>
          <w:lang w:eastAsia="en-US"/>
        </w:rPr>
      </w:pPr>
      <w:r w:rsidRPr="00613B9C">
        <w:rPr>
          <w:sz w:val="26"/>
          <w:szCs w:val="26"/>
        </w:rPr>
        <w:br w:type="page"/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  <w:r w:rsidRPr="00613B9C">
        <w:lastRenderedPageBreak/>
        <w:t xml:space="preserve"> Рабочая программа учебной дисциплины разработана на основе: </w:t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  <w:r w:rsidRPr="00613B9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13B9C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</w:p>
    <w:p w:rsidR="00EF3280" w:rsidRDefault="00EF3280" w:rsidP="00613B9C">
      <w:pPr>
        <w:ind w:firstLine="426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760D1">
        <w:rPr>
          <w:sz w:val="26"/>
          <w:szCs w:val="26"/>
        </w:rPr>
        <w:t>2</w:t>
      </w:r>
      <w:r w:rsidR="00221DA7">
        <w:rPr>
          <w:sz w:val="26"/>
          <w:szCs w:val="26"/>
        </w:rPr>
        <w:t>2</w:t>
      </w:r>
      <w:bookmarkStart w:id="0" w:name="_GoBack"/>
      <w:bookmarkEnd w:id="0"/>
      <w:r w:rsidRPr="00613B9C">
        <w:rPr>
          <w:sz w:val="26"/>
          <w:szCs w:val="26"/>
        </w:rPr>
        <w:t>г.</w:t>
      </w:r>
    </w:p>
    <w:p w:rsidR="00C760D1" w:rsidRPr="00D73064" w:rsidRDefault="00C760D1" w:rsidP="00C760D1">
      <w:pPr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221DA7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C760D1" w:rsidRPr="00613B9C" w:rsidRDefault="00C760D1" w:rsidP="00613B9C">
      <w:pPr>
        <w:ind w:firstLine="426"/>
        <w:jc w:val="both"/>
        <w:rPr>
          <w:color w:val="FF0000"/>
          <w:sz w:val="26"/>
          <w:szCs w:val="26"/>
        </w:rPr>
      </w:pPr>
    </w:p>
    <w:p w:rsidR="00EF3280" w:rsidRPr="00613B9C" w:rsidRDefault="00EF3280" w:rsidP="00613B9C">
      <w:pPr>
        <w:ind w:firstLine="426"/>
        <w:rPr>
          <w:sz w:val="26"/>
          <w:szCs w:val="26"/>
          <w:u w:val="single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  <w:u w:val="single"/>
        </w:rPr>
      </w:pPr>
      <w:r w:rsidRPr="00613B9C">
        <w:rPr>
          <w:color w:val="000000"/>
          <w:sz w:val="26"/>
          <w:szCs w:val="26"/>
        </w:rPr>
        <w:t>Организация - разработчик:</w:t>
      </w:r>
      <w:r w:rsidRPr="00613B9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F3280" w:rsidRPr="00613B9C" w:rsidRDefault="00EF3280" w:rsidP="00613B9C">
      <w:pPr>
        <w:ind w:firstLine="426"/>
        <w:jc w:val="both"/>
        <w:rPr>
          <w:rFonts w:eastAsia="Calibri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Разработчик: </w:t>
      </w:r>
      <w:r w:rsidRPr="00613B9C">
        <w:rPr>
          <w:color w:val="000000"/>
          <w:sz w:val="26"/>
          <w:szCs w:val="26"/>
          <w:u w:val="single"/>
        </w:rPr>
        <w:t>Валеева Э.Р., преподаватель</w:t>
      </w:r>
      <w:r w:rsidRPr="00613B9C">
        <w:rPr>
          <w:color w:val="000000"/>
          <w:sz w:val="26"/>
          <w:szCs w:val="26"/>
        </w:rPr>
        <w:t xml:space="preserve">  </w:t>
      </w:r>
    </w:p>
    <w:p w:rsidR="00EF3280" w:rsidRPr="00613B9C" w:rsidRDefault="00EF3280" w:rsidP="00613B9C">
      <w:pPr>
        <w:ind w:firstLine="426"/>
        <w:jc w:val="both"/>
        <w:rPr>
          <w:rFonts w:eastAsia="Calibri"/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СОДЕРЖАНИЕ</w:t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</w:p>
    <w:p w:rsidR="00EF3280" w:rsidRPr="00613B9C" w:rsidRDefault="00EF3280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>1.ПАСПОРТ РАБОЧЕЙ ПРОГРАММЫ УЧЕБНОЙ ДИСЦИПЛИНЫ           4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2.СТРУКТУРА И СОДЕРЖАНИЕ УЧЕБНОЙ ДИСЦИПЛИНЫ                    6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3.УСЛОВИЯ РЕАЛИЗАЦИИ УЧЕБНОЙ ДИСЦИПЛИНЫ                            12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 xml:space="preserve">4.КОНТРОЛЬ И ОЦЕНКА РЕЗУЛЬТАТОВ ОСВОЕНИЯ УЧЕБНОЙ </w:t>
      </w:r>
      <w:r w:rsidR="00613B9C" w:rsidRPr="00613B9C">
        <w:rPr>
          <w:sz w:val="26"/>
          <w:szCs w:val="26"/>
        </w:rPr>
        <w:t xml:space="preserve">ДИСЦИПЛИНЫ     </w:t>
      </w:r>
      <w:r w:rsidRPr="00613B9C">
        <w:rPr>
          <w:sz w:val="26"/>
          <w:szCs w:val="26"/>
        </w:rPr>
        <w:t>13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«ДЕЛОВОЙ ТАТАРСКИЙ ЯЗЫК»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1.1. Область применения </w:t>
      </w:r>
      <w:r w:rsidRPr="00613B9C">
        <w:rPr>
          <w:rFonts w:eastAsia="Calibri"/>
          <w:b/>
          <w:sz w:val="26"/>
          <w:szCs w:val="26"/>
        </w:rPr>
        <w:t>рабочей</w:t>
      </w:r>
      <w:r w:rsidRPr="00613B9C">
        <w:rPr>
          <w:b/>
          <w:sz w:val="26"/>
          <w:szCs w:val="26"/>
        </w:rPr>
        <w:t xml:space="preserve"> программы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sz w:val="26"/>
          <w:szCs w:val="26"/>
        </w:rPr>
        <w:t xml:space="preserve">Рабочая программа учебной дисциплины </w:t>
      </w:r>
      <w:r w:rsidRPr="00613B9C">
        <w:rPr>
          <w:bCs/>
          <w:sz w:val="26"/>
          <w:szCs w:val="26"/>
        </w:rPr>
        <w:t>«</w:t>
      </w:r>
      <w:r w:rsidRPr="00613B9C">
        <w:rPr>
          <w:sz w:val="26"/>
          <w:szCs w:val="26"/>
        </w:rPr>
        <w:t>Деловой татарский язык</w:t>
      </w:r>
      <w:r w:rsidRPr="00613B9C">
        <w:rPr>
          <w:bCs/>
          <w:sz w:val="26"/>
          <w:szCs w:val="26"/>
        </w:rPr>
        <w:t>»</w:t>
      </w:r>
      <w:r w:rsidRPr="00613B9C">
        <w:rPr>
          <w:color w:val="000000"/>
          <w:sz w:val="26"/>
          <w:szCs w:val="26"/>
        </w:rPr>
        <w:t xml:space="preserve"> </w:t>
      </w:r>
      <w:r w:rsidRPr="00613B9C">
        <w:rPr>
          <w:rFonts w:eastAsia="Calibri"/>
          <w:sz w:val="26"/>
          <w:szCs w:val="26"/>
        </w:rPr>
        <w:t>может</w:t>
      </w:r>
      <w:r w:rsidRPr="00613B9C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13B9C">
        <w:rPr>
          <w:color w:val="000000"/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13B9C">
        <w:rPr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rFonts w:eastAsia="Calibri"/>
          <w:b/>
          <w:sz w:val="26"/>
          <w:szCs w:val="26"/>
        </w:rPr>
      </w:pPr>
      <w:r w:rsidRPr="00613B9C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 xml:space="preserve">ОГСЭ.08 Деловой татарский язык </w:t>
      </w:r>
      <w:r w:rsidRPr="00613B9C">
        <w:rPr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613B9C">
        <w:rPr>
          <w:sz w:val="26"/>
          <w:szCs w:val="26"/>
        </w:rPr>
        <w:t xml:space="preserve">является дисциплиной </w:t>
      </w:r>
      <w:r w:rsidR="00D4607C">
        <w:rPr>
          <w:sz w:val="26"/>
          <w:szCs w:val="26"/>
        </w:rPr>
        <w:t>вариативной части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firstLine="567"/>
        <w:jc w:val="both"/>
        <w:rPr>
          <w:b/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D401A" w:rsidRPr="00613B9C" w:rsidRDefault="00BD401A" w:rsidP="00613B9C">
      <w:pPr>
        <w:pStyle w:val="ab"/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13B9C">
        <w:rPr>
          <w:b/>
          <w:sz w:val="26"/>
          <w:szCs w:val="26"/>
        </w:rPr>
        <w:t>«Деловой татарский язык»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8828C3" w:rsidRPr="00613B9C">
        <w:rPr>
          <w:rStyle w:val="21"/>
          <w:rFonts w:eastAsia="Arial Unicode MS"/>
          <w:i/>
          <w:sz w:val="26"/>
          <w:szCs w:val="26"/>
        </w:rPr>
        <w:t>уметь:</w:t>
      </w:r>
      <w:r w:rsidR="008828C3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rStyle w:val="21"/>
          <w:rFonts w:eastAsia="Arial Unicode MS"/>
          <w:sz w:val="26"/>
          <w:szCs w:val="26"/>
        </w:rPr>
        <w:t xml:space="preserve">- </w:t>
      </w:r>
      <w:r w:rsidR="008828C3" w:rsidRPr="00613B9C">
        <w:rPr>
          <w:sz w:val="26"/>
          <w:szCs w:val="26"/>
        </w:rPr>
        <w:t>применять грамматические нормы и лексический минимум в речи, в т.ч. в профессиональной;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практически пользоваться татарским языком как сред</w:t>
      </w:r>
      <w:r w:rsidR="008828C3" w:rsidRPr="00613B9C">
        <w:rPr>
          <w:sz w:val="26"/>
          <w:szCs w:val="26"/>
        </w:rPr>
        <w:softHyphen/>
        <w:t>ством общения в пределах установленного програм</w:t>
      </w:r>
      <w:r w:rsidR="008828C3" w:rsidRPr="00613B9C">
        <w:rPr>
          <w:sz w:val="26"/>
          <w:szCs w:val="26"/>
        </w:rPr>
        <w:softHyphen/>
        <w:t>мой словарного и грамматического минимумов, а также указанных в ней сфер общения;</w:t>
      </w:r>
    </w:p>
    <w:p w:rsidR="008828C3" w:rsidRPr="00613B9C" w:rsidRDefault="00613B9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быть компе</w:t>
      </w:r>
      <w:r w:rsidR="008828C3" w:rsidRPr="00613B9C">
        <w:rPr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BD401A" w:rsidRPr="00613B9C">
        <w:rPr>
          <w:rStyle w:val="21"/>
          <w:rFonts w:eastAsia="Arial Unicode MS"/>
          <w:i/>
          <w:sz w:val="26"/>
          <w:szCs w:val="26"/>
        </w:rPr>
        <w:t>знать:</w:t>
      </w:r>
      <w:r w:rsidR="00BD401A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BD401A" w:rsidRPr="00613B9C" w:rsidRDefault="00BD401A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элементарные грамматические нормы татар</w:t>
      </w:r>
      <w:r w:rsidRPr="00613B9C">
        <w:rPr>
          <w:sz w:val="26"/>
          <w:szCs w:val="26"/>
        </w:rPr>
        <w:softHyphen/>
        <w:t xml:space="preserve">ского языка и </w:t>
      </w:r>
      <w:r w:rsidR="00613B9C" w:rsidRPr="00613B9C">
        <w:rPr>
          <w:sz w:val="26"/>
          <w:szCs w:val="26"/>
        </w:rPr>
        <w:t>необходимые выражения,</w:t>
      </w:r>
      <w:r w:rsidRPr="00613B9C">
        <w:rPr>
          <w:sz w:val="26"/>
          <w:szCs w:val="26"/>
        </w:rPr>
        <w:t xml:space="preserve"> и речевые конструкции из повседневной речевой практики для рабочих и служащих</w:t>
      </w:r>
      <w:r w:rsidR="00613B9C"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Выпускник, освоивший ППКРС, должен обладать </w:t>
      </w:r>
      <w:r w:rsidRPr="00613B9C">
        <w:rPr>
          <w:b/>
          <w:sz w:val="26"/>
          <w:szCs w:val="26"/>
          <w:u w:val="single"/>
        </w:rPr>
        <w:t>общими компетенциями</w:t>
      </w:r>
      <w:r w:rsidRPr="00613B9C">
        <w:rPr>
          <w:sz w:val="26"/>
          <w:szCs w:val="26"/>
        </w:rPr>
        <w:t>, включающими в себя способность: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6AFB" w:rsidRPr="00613B9C" w:rsidRDefault="00A062C8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2.</w:t>
      </w:r>
      <w:r w:rsidR="00C96AFB" w:rsidRPr="00613B9C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4</w:t>
      </w:r>
      <w:r w:rsidR="00C96AFB" w:rsidRPr="00613B9C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6. Работать в</w:t>
      </w:r>
      <w:r w:rsidR="00A062C8" w:rsidRPr="00613B9C">
        <w:rPr>
          <w:color w:val="000000"/>
          <w:sz w:val="26"/>
          <w:szCs w:val="26"/>
        </w:rPr>
        <w:t xml:space="preserve"> коллективе </w:t>
      </w:r>
      <w:r w:rsidR="00613B9C" w:rsidRPr="00613B9C">
        <w:rPr>
          <w:color w:val="000000"/>
          <w:sz w:val="26"/>
          <w:szCs w:val="26"/>
        </w:rPr>
        <w:t>и команде</w:t>
      </w:r>
      <w:r w:rsidRPr="00613B9C">
        <w:rPr>
          <w:color w:val="000000"/>
          <w:sz w:val="26"/>
          <w:szCs w:val="26"/>
        </w:rPr>
        <w:t>, эффективно общаться с коллегами, руководством,</w:t>
      </w:r>
      <w:r w:rsidR="00613B9C">
        <w:rPr>
          <w:color w:val="000000"/>
          <w:sz w:val="26"/>
          <w:szCs w:val="26"/>
        </w:rPr>
        <w:t xml:space="preserve"> </w:t>
      </w:r>
      <w:r w:rsidR="00A062C8" w:rsidRPr="00613B9C">
        <w:rPr>
          <w:color w:val="000000"/>
          <w:sz w:val="26"/>
          <w:szCs w:val="26"/>
        </w:rPr>
        <w:t>потребителями</w:t>
      </w:r>
      <w:r w:rsidRPr="00613B9C">
        <w:rPr>
          <w:color w:val="000000"/>
          <w:sz w:val="26"/>
          <w:szCs w:val="26"/>
        </w:rPr>
        <w:t>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lastRenderedPageBreak/>
        <w:t xml:space="preserve">ОК 7. </w:t>
      </w:r>
      <w:r w:rsidR="00C96AFB" w:rsidRPr="00613B9C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68292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760D1" w:rsidRDefault="00C760D1" w:rsidP="00613B9C">
      <w:pPr>
        <w:ind w:left="567" w:firstLine="567"/>
        <w:jc w:val="both"/>
        <w:rPr>
          <w:color w:val="000000"/>
          <w:sz w:val="26"/>
          <w:szCs w:val="26"/>
        </w:rPr>
      </w:pPr>
    </w:p>
    <w:p w:rsidR="00C760D1" w:rsidRPr="00C760D1" w:rsidRDefault="00C760D1" w:rsidP="00C760D1">
      <w:pPr>
        <w:ind w:left="567" w:firstLine="709"/>
        <w:jc w:val="both"/>
        <w:rPr>
          <w:rStyle w:val="210pt"/>
          <w:sz w:val="26"/>
          <w:szCs w:val="26"/>
        </w:rPr>
      </w:pPr>
      <w:r w:rsidRPr="00C760D1">
        <w:rPr>
          <w:bCs/>
          <w:sz w:val="26"/>
          <w:szCs w:val="26"/>
        </w:rPr>
        <w:t>Выпускник, освоивший программу ОГСЭ 08 Деловой татарский язык, должен обладать личностными результатами в соответствии с рабочей программой воспитания по специальности</w:t>
      </w:r>
      <w:r w:rsidRPr="00C760D1">
        <w:rPr>
          <w:color w:val="000000"/>
          <w:sz w:val="26"/>
          <w:szCs w:val="26"/>
          <w:shd w:val="clear" w:color="auto" w:fill="FFFFFF"/>
        </w:rPr>
        <w:t xml:space="preserve"> 15.02.06 Монтаж и техническая эксплуатация холодильно-компрессорных машин</w:t>
      </w:r>
      <w:r w:rsidRPr="00C760D1">
        <w:rPr>
          <w:color w:val="000000"/>
          <w:sz w:val="26"/>
          <w:szCs w:val="26"/>
        </w:rPr>
        <w:t xml:space="preserve"> и установок (по отраслям):</w:t>
      </w:r>
    </w:p>
    <w:p w:rsidR="00C760D1" w:rsidRPr="00C760D1" w:rsidRDefault="00C760D1" w:rsidP="00C760D1">
      <w:pPr>
        <w:autoSpaceDE w:val="0"/>
        <w:autoSpaceDN w:val="0"/>
        <w:adjustRightInd w:val="0"/>
        <w:spacing w:before="5" w:line="276" w:lineRule="auto"/>
        <w:ind w:left="567" w:firstLine="709"/>
        <w:rPr>
          <w:sz w:val="26"/>
          <w:szCs w:val="26"/>
        </w:rPr>
      </w:pPr>
      <w:r w:rsidRPr="00C760D1">
        <w:rPr>
          <w:sz w:val="26"/>
          <w:szCs w:val="26"/>
        </w:rPr>
        <w:t>ЛР11: Проявляющий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демонстрирующий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уважение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</w:t>
      </w:r>
      <w:r w:rsidRPr="00C760D1">
        <w:rPr>
          <w:spacing w:val="61"/>
          <w:sz w:val="26"/>
          <w:szCs w:val="26"/>
        </w:rPr>
        <w:t xml:space="preserve"> </w:t>
      </w:r>
      <w:r w:rsidRPr="00C760D1">
        <w:rPr>
          <w:sz w:val="26"/>
          <w:szCs w:val="26"/>
        </w:rPr>
        <w:t>представителям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различных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этнокультурных,</w:t>
      </w:r>
      <w:r w:rsidRPr="00C760D1">
        <w:rPr>
          <w:spacing w:val="1"/>
          <w:sz w:val="26"/>
          <w:szCs w:val="26"/>
        </w:rPr>
        <w:t xml:space="preserve">      </w:t>
      </w:r>
      <w:r w:rsidRPr="00C760D1">
        <w:rPr>
          <w:sz w:val="26"/>
          <w:szCs w:val="26"/>
        </w:rPr>
        <w:t>социальных,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конфессиональных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61"/>
          <w:sz w:val="26"/>
          <w:szCs w:val="26"/>
        </w:rPr>
        <w:t xml:space="preserve"> </w:t>
      </w:r>
      <w:r w:rsidRPr="00C760D1">
        <w:rPr>
          <w:sz w:val="26"/>
          <w:szCs w:val="26"/>
        </w:rPr>
        <w:t>иных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групп.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Сопричастный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сохранению,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преумножению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трансляции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культурных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традиций</w:t>
      </w:r>
      <w:r w:rsidRPr="00C760D1">
        <w:rPr>
          <w:spacing w:val="56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ценностей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многонационального</w:t>
      </w:r>
      <w:r w:rsidRPr="00C760D1">
        <w:rPr>
          <w:spacing w:val="58"/>
          <w:sz w:val="26"/>
          <w:szCs w:val="26"/>
        </w:rPr>
        <w:t xml:space="preserve"> </w:t>
      </w:r>
      <w:r w:rsidRPr="00C760D1">
        <w:rPr>
          <w:sz w:val="26"/>
          <w:szCs w:val="26"/>
        </w:rPr>
        <w:t>российского государства</w:t>
      </w:r>
    </w:p>
    <w:p w:rsidR="00C760D1" w:rsidRPr="00613B9C" w:rsidRDefault="00C760D1" w:rsidP="00613B9C">
      <w:pPr>
        <w:ind w:left="567" w:firstLine="567"/>
        <w:jc w:val="both"/>
        <w:rPr>
          <w:color w:val="000000"/>
          <w:sz w:val="26"/>
          <w:szCs w:val="26"/>
        </w:rPr>
      </w:pP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Содержание дисциплины имеет межпредметные связи с дисциплинам</w:t>
      </w:r>
      <w:r w:rsidR="00C46850">
        <w:rPr>
          <w:sz w:val="26"/>
          <w:szCs w:val="26"/>
        </w:rPr>
        <w:t xml:space="preserve">и общеобразовательного цикла – </w:t>
      </w:r>
      <w:r w:rsidRPr="00613B9C">
        <w:rPr>
          <w:sz w:val="26"/>
          <w:szCs w:val="26"/>
        </w:rPr>
        <w:t>Русский язык, Английский язык, Математика, История, Биология, ОБЖ.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13B9C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292C" w:rsidRPr="00613B9C" w:rsidRDefault="0068292C" w:rsidP="00613B9C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Максимальная учебная нагрузка обучающегося составляет </w:t>
      </w:r>
      <w:r w:rsidR="00A537D3">
        <w:rPr>
          <w:b/>
          <w:sz w:val="26"/>
          <w:szCs w:val="26"/>
        </w:rPr>
        <w:t>72</w:t>
      </w:r>
      <w:r w:rsidR="00A062C8" w:rsidRPr="00613B9C">
        <w:rPr>
          <w:b/>
          <w:sz w:val="26"/>
          <w:szCs w:val="26"/>
        </w:rPr>
        <w:t xml:space="preserve"> </w:t>
      </w:r>
      <w:r w:rsidR="00A062C8" w:rsidRPr="00613B9C">
        <w:rPr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13B9C">
        <w:rPr>
          <w:b/>
          <w:sz w:val="26"/>
          <w:szCs w:val="26"/>
        </w:rPr>
        <w:t>48</w:t>
      </w:r>
      <w:r w:rsidRPr="00613B9C">
        <w:rPr>
          <w:sz w:val="26"/>
          <w:szCs w:val="26"/>
        </w:rPr>
        <w:t xml:space="preserve"> </w:t>
      </w:r>
      <w:r w:rsidRPr="00613B9C">
        <w:rPr>
          <w:b/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лабораторно</w:t>
      </w:r>
      <w:r w:rsidR="001D7146" w:rsidRPr="00613B9C">
        <w:rPr>
          <w:sz w:val="26"/>
          <w:szCs w:val="26"/>
        </w:rPr>
        <w:t>-</w:t>
      </w:r>
      <w:r w:rsidRPr="00613B9C">
        <w:rPr>
          <w:sz w:val="26"/>
          <w:szCs w:val="26"/>
        </w:rPr>
        <w:t xml:space="preserve"> практические занятия </w:t>
      </w:r>
      <w:r w:rsidRPr="00613B9C">
        <w:rPr>
          <w:b/>
          <w:sz w:val="26"/>
          <w:szCs w:val="26"/>
        </w:rPr>
        <w:t>30 часов,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самостоятельной работы обучающегося </w:t>
      </w:r>
      <w:r w:rsidR="00A537D3">
        <w:rPr>
          <w:b/>
          <w:sz w:val="26"/>
          <w:szCs w:val="26"/>
        </w:rPr>
        <w:t>24</w:t>
      </w:r>
      <w:r w:rsidR="000D319A" w:rsidRPr="00613B9C">
        <w:rPr>
          <w:b/>
          <w:sz w:val="26"/>
          <w:szCs w:val="26"/>
        </w:rPr>
        <w:t xml:space="preserve"> часа</w:t>
      </w:r>
      <w:r w:rsidRPr="00613B9C">
        <w:rPr>
          <w:sz w:val="26"/>
          <w:szCs w:val="26"/>
        </w:rPr>
        <w:t>.</w:t>
      </w:r>
    </w:p>
    <w:p w:rsidR="0068292C" w:rsidRDefault="0068292C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Pr="00613B9C" w:rsidRDefault="00A537D3" w:rsidP="00613B9C">
      <w:pPr>
        <w:ind w:left="360"/>
        <w:jc w:val="both"/>
        <w:rPr>
          <w:b/>
          <w:sz w:val="26"/>
          <w:szCs w:val="26"/>
        </w:rPr>
      </w:pPr>
    </w:p>
    <w:p w:rsidR="005430A0" w:rsidRDefault="005430A0" w:rsidP="00613B9C">
      <w:pPr>
        <w:ind w:left="360"/>
        <w:jc w:val="center"/>
        <w:rPr>
          <w:b/>
          <w:sz w:val="26"/>
          <w:szCs w:val="26"/>
        </w:rPr>
      </w:pPr>
    </w:p>
    <w:p w:rsidR="00A537D3" w:rsidRPr="000168BE" w:rsidRDefault="00A537D3" w:rsidP="00A537D3">
      <w:pPr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t>2.СТРУКТУРА И СОДЕРЖАНИЕ УЧЕБНОЙ ДИСЦИПЛИНЫ</w:t>
      </w:r>
    </w:p>
    <w:p w:rsidR="00A537D3" w:rsidRPr="000168BE" w:rsidRDefault="00A537D3" w:rsidP="00A537D3">
      <w:pPr>
        <w:ind w:firstLine="709"/>
        <w:jc w:val="center"/>
        <w:rPr>
          <w:sz w:val="26"/>
          <w:szCs w:val="26"/>
        </w:rPr>
      </w:pPr>
      <w:r w:rsidRPr="000168BE">
        <w:rPr>
          <w:sz w:val="26"/>
          <w:szCs w:val="26"/>
        </w:rPr>
        <w:t>2.1. Объем учебной дисциплины и виды учебной работы</w:t>
      </w:r>
    </w:p>
    <w:p w:rsidR="00A537D3" w:rsidRPr="000168BE" w:rsidRDefault="00A537D3" w:rsidP="00A537D3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115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72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48</w:t>
            </w:r>
          </w:p>
        </w:tc>
      </w:tr>
      <w:tr w:rsidR="00A537D3" w:rsidRPr="000168BE" w:rsidTr="003D525A">
        <w:trPr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 технологий: 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30</w:t>
            </w:r>
          </w:p>
        </w:tc>
      </w:tr>
      <w:tr w:rsidR="00A537D3" w:rsidRPr="000168BE" w:rsidTr="003D525A">
        <w:trPr>
          <w:trHeight w:val="405"/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Подготовка рефератов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Перевод писем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Составление кроссвордов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Презентации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24</w:t>
            </w:r>
          </w:p>
        </w:tc>
      </w:tr>
      <w:tr w:rsidR="00A537D3" w:rsidRPr="000168BE" w:rsidTr="003D525A">
        <w:trPr>
          <w:trHeight w:val="255"/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i/>
                <w:sz w:val="26"/>
                <w:szCs w:val="26"/>
                <w:highlight w:val="yellow"/>
              </w:rPr>
            </w:pPr>
            <w:r w:rsidRPr="000168BE">
              <w:rPr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Pr="00A537D3" w:rsidRDefault="00A537D3" w:rsidP="00A537D3">
      <w:pPr>
        <w:sectPr w:rsidR="00A537D3" w:rsidRPr="00A537D3" w:rsidSect="00D862B2">
          <w:pgSz w:w="11907" w:h="16840" w:code="9"/>
          <w:pgMar w:top="1134" w:right="851" w:bottom="1134" w:left="851" w:header="709" w:footer="709" w:gutter="0"/>
          <w:cols w:space="720"/>
          <w:docGrid w:linePitch="326"/>
        </w:sectPr>
      </w:pP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t>2.2. Тематический план и содержание учебной дисциплины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0168BE">
        <w:rPr>
          <w:b/>
          <w:sz w:val="26"/>
          <w:szCs w:val="26"/>
        </w:rPr>
        <w:t xml:space="preserve">ОГСЭ.08 </w:t>
      </w:r>
      <w:r w:rsidRPr="000168BE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0168BE">
              <w:rPr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537D3" w:rsidRPr="000168BE" w:rsidTr="003D525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4-5.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6.</w:t>
            </w:r>
            <w:r w:rsidRPr="000168BE">
              <w:rPr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9.</w:t>
            </w:r>
            <w:r w:rsidRPr="000168BE">
              <w:rPr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10 Пр№5</w:t>
            </w:r>
            <w:r w:rsidRPr="000168BE">
              <w:rPr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12. Пр №6</w:t>
            </w:r>
            <w:r w:rsidRPr="000168BE">
              <w:rPr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0168BE">
              <w:rPr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14- 15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Пр№7 - 8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1.7. 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16. Пр №9 Автобиография.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0168BE">
              <w:rPr>
                <w:bCs/>
                <w:sz w:val="26"/>
                <w:szCs w:val="26"/>
                <w:lang w:eastAsia="en-US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18.Пр №10.</w:t>
            </w:r>
            <w:r w:rsidRPr="000168BE">
              <w:rPr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20.Пр №12.</w:t>
            </w:r>
            <w:r w:rsidRPr="000168BE">
              <w:rPr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0168BE">
              <w:rPr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22.</w:t>
            </w:r>
            <w:r w:rsidRPr="000168BE">
              <w:rPr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23– 24 Пр №14 - 15.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26. Пр№ 16. 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27. Пр №17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0168BE">
              <w:rPr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29.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.</w:t>
            </w:r>
            <w:r w:rsidRPr="000168BE">
              <w:rPr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33– 34Пр №20 – 21. Составить договор по образцу.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35 – 36.</w:t>
            </w:r>
            <w:r w:rsidRPr="000168BE">
              <w:rPr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0168BE">
              <w:rPr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39.</w:t>
            </w:r>
            <w:r w:rsidRPr="000168BE">
              <w:rPr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40. Пр№ 24</w:t>
            </w:r>
            <w:r w:rsidRPr="000168BE">
              <w:rPr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0168BE">
              <w:rPr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41 – 42.</w:t>
            </w:r>
            <w:r w:rsidRPr="000168BE">
              <w:rPr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0168BE">
              <w:rPr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0168BE">
              <w:rPr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0168BE">
              <w:rPr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47 - 48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№29 – 30.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Дифференцированный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537D3" w:rsidRPr="000168BE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>
      <w:pPr>
        <w:sectPr w:rsidR="00A537D3" w:rsidSect="00A537D3">
          <w:pgSz w:w="16840" w:h="11907" w:orient="landscape" w:code="9"/>
          <w:pgMar w:top="851" w:right="1134" w:bottom="851" w:left="1134" w:header="709" w:footer="709" w:gutter="0"/>
          <w:cols w:space="720"/>
          <w:docGrid w:linePitch="326"/>
        </w:sectPr>
      </w:pPr>
    </w:p>
    <w:p w:rsidR="00A537D3" w:rsidRPr="00A537D3" w:rsidRDefault="00A537D3" w:rsidP="00A537D3"/>
    <w:p w:rsidR="00A537D3" w:rsidRPr="00613B9C" w:rsidRDefault="00A537D3" w:rsidP="00A537D3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3.УСЛОВИЯ РЕАЛИЗАЦИИ УЧЕБНОЙ ДИСЦИПЛИНЫ</w:t>
      </w:r>
    </w:p>
    <w:p w:rsidR="00A537D3" w:rsidRPr="00613B9C" w:rsidRDefault="00A537D3" w:rsidP="00A537D3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5430A0" w:rsidRPr="00DB10C3" w:rsidRDefault="005430A0" w:rsidP="005430A0">
      <w:pPr>
        <w:rPr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Информационные средства обучения: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электронные учебные издания по основным разделам курса;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мультимедийные обучающие программы;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презентации по разделам курса</w:t>
      </w:r>
    </w:p>
    <w:p w:rsidR="0068292C" w:rsidRPr="00613B9C" w:rsidRDefault="0068292C" w:rsidP="00613B9C">
      <w:pPr>
        <w:ind w:left="360"/>
        <w:rPr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3.2. Информационное обеспечение обучения</w:t>
      </w:r>
    </w:p>
    <w:p w:rsidR="00732EC6" w:rsidRPr="00613B9C" w:rsidRDefault="00732EC6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Основные источники:</w:t>
      </w:r>
    </w:p>
    <w:p w:rsidR="006568A6" w:rsidRPr="00613B9C" w:rsidRDefault="006568A6" w:rsidP="00A537D3">
      <w:pPr>
        <w:pStyle w:val="a7"/>
        <w:numPr>
          <w:ilvl w:val="0"/>
          <w:numId w:val="7"/>
        </w:numPr>
        <w:ind w:left="0" w:firstLine="0"/>
        <w:rPr>
          <w:sz w:val="26"/>
          <w:szCs w:val="26"/>
        </w:rPr>
      </w:pPr>
      <w:r w:rsidRPr="00613B9C">
        <w:rPr>
          <w:sz w:val="26"/>
          <w:szCs w:val="26"/>
        </w:rPr>
        <w:t xml:space="preserve">Вьюгина С.В. Деловой татарский язык : учебное пособие / Вьюгина С.В.. — Казань : Казанский национальный исследовательский технологический университет, 2017. — 204 c. — ISBN 978-5-7882-2259-2. — Текст : электронный // IPR SMART : [сайт]. — URL: </w:t>
      </w:r>
      <w:hyperlink r:id="rId6" w:history="1">
        <w:r w:rsidR="002D7A91" w:rsidRPr="00613B9C">
          <w:rPr>
            <w:rStyle w:val="aa"/>
            <w:sz w:val="26"/>
            <w:szCs w:val="26"/>
          </w:rPr>
          <w:t>https://www.iprbookshop.ru/79283.html</w:t>
        </w:r>
      </w:hyperlink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 </w:t>
      </w:r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>(дата обращения: 13.03.2022). — Режим доступа: для авторизир. пользователей</w:t>
      </w:r>
    </w:p>
    <w:p w:rsidR="00732EC6" w:rsidRDefault="00732EC6" w:rsidP="00613B9C">
      <w:pPr>
        <w:ind w:left="283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Дополнительные источники: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  <w:lang w:val="tt-RU"/>
        </w:rPr>
      </w:pPr>
      <w:r w:rsidRPr="00A537D3">
        <w:rPr>
          <w:sz w:val="26"/>
          <w:szCs w:val="26"/>
          <w:lang w:val="tt-RU"/>
        </w:rPr>
        <w:t>1.</w:t>
      </w:r>
      <w:r w:rsidRPr="00A537D3">
        <w:rPr>
          <w:sz w:val="26"/>
          <w:szCs w:val="26"/>
        </w:rPr>
        <w:t>Р.З. Мазитова, И.А. Романова</w:t>
      </w:r>
      <w:r w:rsidRPr="00A537D3">
        <w:rPr>
          <w:sz w:val="26"/>
          <w:szCs w:val="26"/>
          <w:lang w:val="tt-RU"/>
        </w:rPr>
        <w:t xml:space="preserve">. </w:t>
      </w:r>
      <w:r w:rsidRPr="00A537D3">
        <w:rPr>
          <w:sz w:val="26"/>
          <w:szCs w:val="26"/>
        </w:rPr>
        <w:t>Секретарское дело/ С</w:t>
      </w:r>
      <w:r w:rsidRPr="00A537D3">
        <w:rPr>
          <w:sz w:val="26"/>
          <w:szCs w:val="26"/>
          <w:lang w:val="tt-RU"/>
        </w:rPr>
        <w:t xml:space="preserve">әркәтиплек эше:Метод.пособие. – С28 Казанҗ: Магариф,1999.т – 135 с.  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>1.Р 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- 1991.;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 xml:space="preserve">2.Татарско – руссский и русско – татарский карманный словарь. Казань, ТаРИХ, 2008. – С. 568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3. «Татар теле» </w:t>
      </w:r>
      <w:r w:rsidRPr="00A537D3">
        <w:rPr>
          <w:sz w:val="26"/>
          <w:szCs w:val="26"/>
          <w:lang w:val="tt-RU"/>
        </w:rPr>
        <w:t>дәреслек,10кл., Ф.С.Сафиуллина”, Казан, “Мәгариф” нәшрияты,2017ел. 5.“татар теле” дәреслек, 11кл.,Ф.С.Сафиуллина,Казан,”Мәгариф”    нәшрияты,2017ел.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>Сафиуллина Ф.С., Ибра</w:t>
      </w:r>
      <w:r w:rsidRPr="00A537D3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537D3">
        <w:rPr>
          <w:sz w:val="26"/>
          <w:szCs w:val="26"/>
        </w:rPr>
        <w:t xml:space="preserve">изучающих татарский язык = </w:t>
      </w:r>
      <w:r w:rsidRPr="00A537D3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537D3">
        <w:rPr>
          <w:sz w:val="26"/>
          <w:szCs w:val="26"/>
        </w:rPr>
        <w:t>ь : Татар. кн. изд-во, 201</w:t>
      </w:r>
      <w:r w:rsidRPr="00A537D3">
        <w:rPr>
          <w:sz w:val="26"/>
          <w:szCs w:val="26"/>
          <w:lang w:val="tt-RU"/>
        </w:rPr>
        <w:t>2</w:t>
      </w:r>
      <w:r w:rsidRPr="00A537D3">
        <w:rPr>
          <w:sz w:val="26"/>
          <w:szCs w:val="26"/>
        </w:rPr>
        <w:t>. – 176 с.</w:t>
      </w:r>
    </w:p>
    <w:p w:rsidR="00A537D3" w:rsidRPr="00613B9C" w:rsidRDefault="00A537D3" w:rsidP="00613B9C">
      <w:pPr>
        <w:ind w:left="283"/>
        <w:rPr>
          <w:b/>
          <w:sz w:val="26"/>
          <w:szCs w:val="26"/>
        </w:rPr>
      </w:pPr>
    </w:p>
    <w:p w:rsidR="00732EC6" w:rsidRPr="00613B9C" w:rsidRDefault="00732EC6" w:rsidP="00613B9C">
      <w:pPr>
        <w:ind w:left="360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Интернет-ресурсы: 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1. –htp://znanium.com/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2. </w:t>
      </w:r>
      <w:hyperlink r:id="rId7" w:history="1">
        <w:r w:rsidRPr="00613B9C">
          <w:rPr>
            <w:rStyle w:val="aa"/>
            <w:sz w:val="26"/>
            <w:szCs w:val="26"/>
            <w:lang w:val="tt-RU"/>
          </w:rPr>
          <w:t>http://belem.ru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3. </w:t>
      </w:r>
      <w:hyperlink r:id="rId8" w:history="1">
        <w:r w:rsidRPr="00613B9C">
          <w:rPr>
            <w:rStyle w:val="aa"/>
            <w:sz w:val="26"/>
            <w:szCs w:val="26"/>
            <w:lang w:val="tt-RU"/>
          </w:rPr>
          <w:t>http://suzlek.ru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4. </w:t>
      </w:r>
      <w:hyperlink r:id="rId9" w:history="1">
        <w:r w:rsidRPr="00613B9C">
          <w:rPr>
            <w:rStyle w:val="aa"/>
            <w:sz w:val="26"/>
            <w:szCs w:val="26"/>
            <w:lang w:val="tt-RU"/>
          </w:rPr>
          <w:t>http://kitap.net.ru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5. </w:t>
      </w:r>
      <w:hyperlink r:id="rId10" w:history="1">
        <w:r w:rsidRPr="00613B9C">
          <w:rPr>
            <w:rStyle w:val="aa"/>
            <w:sz w:val="26"/>
            <w:szCs w:val="26"/>
            <w:lang w:val="tt-RU"/>
          </w:rPr>
          <w:t>http://gabdullatukay.ru/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6. </w:t>
      </w:r>
      <w:hyperlink r:id="rId11" w:history="1">
        <w:r w:rsidRPr="00613B9C">
          <w:rPr>
            <w:rStyle w:val="aa"/>
            <w:sz w:val="26"/>
            <w:szCs w:val="26"/>
            <w:lang w:val="tt-RU"/>
          </w:rPr>
          <w:t>http://www.tugan-tel.com/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7. http://www.tatknigafund.ru/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</w:rPr>
        <w:t>9</w:t>
      </w:r>
      <w:r w:rsidRPr="00613B9C">
        <w:rPr>
          <w:sz w:val="26"/>
          <w:szCs w:val="26"/>
          <w:lang w:val="tt-RU"/>
        </w:rPr>
        <w:t>.Казан шәһәре администрациясенең рәсми сайты Week-end  в Казани. Tatarlar.ru&gt;rubriki/tatresources.html</w:t>
      </w:r>
    </w:p>
    <w:p w:rsidR="0068292C" w:rsidRPr="00613B9C" w:rsidRDefault="00732EC6" w:rsidP="003B6EF7">
      <w:pPr>
        <w:ind w:left="426"/>
        <w:rPr>
          <w:b/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10.Мин татарча сөйләшәм </w:t>
      </w:r>
      <w:hyperlink r:id="rId12" w:history="1">
        <w:r w:rsidRPr="00613B9C">
          <w:rPr>
            <w:rStyle w:val="aa"/>
            <w:sz w:val="26"/>
            <w:szCs w:val="26"/>
            <w:lang w:val="tt-RU"/>
          </w:rPr>
          <w:t>www.proskolu/ru</w:t>
        </w:r>
      </w:hyperlink>
    </w:p>
    <w:p w:rsidR="005430A0" w:rsidRDefault="005430A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E56DF" w:rsidRPr="00613B9C" w:rsidRDefault="00BE56DF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4. КОНТРОЛЬ И ОЦЕНКА РЕЗУЛЬТАТОВ ОСВОЕНИЯ УЧЕБНОЙ ДИСЦИПЛИНЫ</w:t>
      </w:r>
    </w:p>
    <w:p w:rsidR="00BE56DF" w:rsidRPr="00613B9C" w:rsidRDefault="00BE56DF" w:rsidP="005D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A537D3" w:rsidRPr="00613B9C">
        <w:rPr>
          <w:sz w:val="26"/>
          <w:szCs w:val="26"/>
        </w:rPr>
        <w:t>также</w:t>
      </w:r>
      <w:r w:rsidRPr="00613B9C">
        <w:rPr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68292C" w:rsidRPr="00613B9C" w:rsidTr="004A7585">
        <w:tc>
          <w:tcPr>
            <w:tcW w:w="6345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26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B6EF7" w:rsidRPr="00613B9C" w:rsidTr="004A7585">
        <w:trPr>
          <w:trHeight w:val="2360"/>
        </w:trPr>
        <w:tc>
          <w:tcPr>
            <w:tcW w:w="6345" w:type="dxa"/>
          </w:tcPr>
          <w:p w:rsidR="003B6EF7" w:rsidRPr="00613B9C" w:rsidRDefault="003B6EF7" w:rsidP="003B6EF7">
            <w:pPr>
              <w:jc w:val="both"/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613B9C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13B9C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13B9C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226" w:type="dxa"/>
            <w:vMerge w:val="restart"/>
          </w:tcPr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ситуативная беседа, просмотр видеофильмов;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работа с книгой, просмотровое и поисковое чтение газетных журнальных статей 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3B6EF7" w:rsidRPr="00613B9C" w:rsidTr="004A7585">
        <w:trPr>
          <w:trHeight w:val="523"/>
        </w:trPr>
        <w:tc>
          <w:tcPr>
            <w:tcW w:w="6345" w:type="dxa"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элементарные грамматические нормы татар</w:t>
            </w:r>
            <w:r w:rsidRPr="00613B9C">
              <w:rPr>
                <w:sz w:val="26"/>
                <w:szCs w:val="26"/>
              </w:rPr>
              <w:softHyphen/>
              <w:t>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3226" w:type="dxa"/>
            <w:vMerge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26" w:type="dxa"/>
            <w:vMerge w:val="restart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4</w:t>
            </w:r>
            <w:r w:rsidRPr="00613B9C">
              <w:rPr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6. Работать в коллективе </w:t>
            </w:r>
            <w:r w:rsidR="003B6EF7" w:rsidRPr="00613B9C">
              <w:rPr>
                <w:color w:val="000000"/>
                <w:sz w:val="26"/>
                <w:szCs w:val="26"/>
              </w:rPr>
              <w:t>и команде</w:t>
            </w:r>
            <w:r w:rsidRPr="00613B9C">
              <w:rPr>
                <w:color w:val="000000"/>
                <w:sz w:val="26"/>
                <w:szCs w:val="26"/>
              </w:rPr>
              <w:t>, эффективно общаться с коллегами, руководством,</w:t>
            </w:r>
            <w:r w:rsidR="003B6EF7">
              <w:rPr>
                <w:color w:val="000000"/>
                <w:sz w:val="26"/>
                <w:szCs w:val="26"/>
              </w:rPr>
              <w:t xml:space="preserve"> </w:t>
            </w:r>
            <w:r w:rsidRPr="00613B9C">
              <w:rPr>
                <w:color w:val="000000"/>
                <w:sz w:val="26"/>
                <w:szCs w:val="26"/>
              </w:rPr>
              <w:t>потребителями.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7. </w:t>
            </w:r>
            <w:r w:rsidRPr="00613B9C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4A7585" w:rsidRPr="0065687B" w:rsidTr="004A7585">
        <w:tc>
          <w:tcPr>
            <w:tcW w:w="6345" w:type="dxa"/>
          </w:tcPr>
          <w:p w:rsidR="004A7585" w:rsidRPr="0065687B" w:rsidRDefault="004A7585" w:rsidP="008B4D0C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226" w:type="dxa"/>
          </w:tcPr>
          <w:p w:rsidR="004A7585" w:rsidRPr="0065687B" w:rsidRDefault="004A7585" w:rsidP="008B4D0C">
            <w:pPr>
              <w:spacing w:line="276" w:lineRule="auto"/>
              <w:rPr>
                <w:b/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A7585" w:rsidRPr="004E4C8F" w:rsidTr="004A7585">
        <w:tc>
          <w:tcPr>
            <w:tcW w:w="6345" w:type="dxa"/>
          </w:tcPr>
          <w:p w:rsidR="004A7585" w:rsidRPr="0065687B" w:rsidRDefault="004A7585" w:rsidP="008B4D0C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ЛР11 </w:t>
            </w:r>
            <w:r w:rsidRPr="00642A8E">
              <w:t>Проявляющий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демонстрирующий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уважение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61"/>
              </w:rPr>
              <w:t xml:space="preserve"> </w:t>
            </w:r>
            <w:r w:rsidRPr="00642A8E">
              <w:t>представителям</w:t>
            </w:r>
            <w:r w:rsidRPr="00642A8E">
              <w:rPr>
                <w:spacing w:val="1"/>
              </w:rPr>
              <w:t xml:space="preserve"> </w:t>
            </w:r>
            <w:r w:rsidRPr="00642A8E">
              <w:t>различных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этнокультурных,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социальных,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конфессиональных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61"/>
              </w:rPr>
              <w:t xml:space="preserve"> </w:t>
            </w:r>
            <w:r w:rsidRPr="00642A8E">
              <w:t>иных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групп.</w:t>
            </w:r>
            <w:r w:rsidRPr="00642A8E">
              <w:rPr>
                <w:spacing w:val="1"/>
              </w:rPr>
              <w:t xml:space="preserve"> </w:t>
            </w:r>
            <w:r w:rsidRPr="00642A8E">
              <w:t>Сопричастный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1"/>
              </w:rPr>
              <w:t xml:space="preserve"> </w:t>
            </w:r>
            <w:r w:rsidRPr="00642A8E">
              <w:t>сохранению,</w:t>
            </w:r>
            <w:r w:rsidRPr="00642A8E">
              <w:rPr>
                <w:spacing w:val="1"/>
              </w:rPr>
              <w:t xml:space="preserve"> </w:t>
            </w:r>
            <w:r w:rsidRPr="00642A8E">
              <w:t>преумножению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трансляции</w:t>
            </w:r>
            <w:r w:rsidRPr="00642A8E">
              <w:rPr>
                <w:spacing w:val="1"/>
              </w:rPr>
              <w:t xml:space="preserve"> </w:t>
            </w:r>
            <w:r w:rsidRPr="00642A8E">
              <w:t>культурных</w:t>
            </w:r>
            <w:r w:rsidRPr="00642A8E">
              <w:rPr>
                <w:spacing w:val="59"/>
              </w:rPr>
              <w:t xml:space="preserve"> </w:t>
            </w:r>
            <w:r w:rsidRPr="00642A8E">
              <w:t>традиций</w:t>
            </w:r>
            <w:r w:rsidRPr="00642A8E">
              <w:rPr>
                <w:spacing w:val="56"/>
              </w:rPr>
              <w:t xml:space="preserve"> </w:t>
            </w:r>
            <w:r w:rsidRPr="00642A8E">
              <w:t>и</w:t>
            </w:r>
            <w:r w:rsidRPr="00642A8E">
              <w:rPr>
                <w:spacing w:val="59"/>
              </w:rPr>
              <w:t xml:space="preserve"> </w:t>
            </w:r>
            <w:r w:rsidRPr="00642A8E">
              <w:t>ценностей</w:t>
            </w:r>
            <w:r w:rsidRPr="00642A8E">
              <w:rPr>
                <w:spacing w:val="59"/>
              </w:rPr>
              <w:t xml:space="preserve"> </w:t>
            </w:r>
            <w:r w:rsidRPr="00642A8E">
              <w:t>многонационального</w:t>
            </w:r>
            <w:r w:rsidRPr="00642A8E">
              <w:rPr>
                <w:spacing w:val="58"/>
              </w:rPr>
              <w:t xml:space="preserve"> </w:t>
            </w:r>
            <w:r w:rsidRPr="00642A8E">
              <w:t>российского государства</w:t>
            </w:r>
          </w:p>
        </w:tc>
        <w:tc>
          <w:tcPr>
            <w:tcW w:w="3226" w:type="dxa"/>
          </w:tcPr>
          <w:p w:rsidR="004A7585" w:rsidRPr="004E4C8F" w:rsidRDefault="004A7585" w:rsidP="008B4D0C">
            <w:pPr>
              <w:tabs>
                <w:tab w:val="left" w:pos="824"/>
              </w:tabs>
              <w:jc w:val="both"/>
            </w:pPr>
            <w:r w:rsidRPr="004E4C8F">
              <w:t>-Отсутствие фактов проявления идеологии терроризма и экстремизма 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обучающихся.</w:t>
            </w:r>
          </w:p>
          <w:p w:rsidR="004A7585" w:rsidRPr="004E4C8F" w:rsidRDefault="004A7585" w:rsidP="008B4D0C">
            <w:pPr>
              <w:tabs>
                <w:tab w:val="left" w:pos="824"/>
              </w:tabs>
            </w:pPr>
            <w:r w:rsidRPr="004E4C8F">
              <w:t>- Отсутствие</w:t>
            </w:r>
            <w:r w:rsidRPr="004E4C8F">
              <w:rPr>
                <w:spacing w:val="1"/>
              </w:rPr>
              <w:t xml:space="preserve"> </w:t>
            </w:r>
            <w:r w:rsidRPr="004E4C8F">
              <w:t>социальных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конфликтов</w:t>
            </w:r>
            <w:r w:rsidRPr="004E4C8F">
              <w:rPr>
                <w:spacing w:val="1"/>
              </w:rPr>
              <w:t xml:space="preserve"> </w:t>
            </w:r>
            <w:r w:rsidRPr="004E4C8F">
              <w:t>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обучающихся,</w:t>
            </w:r>
            <w:r w:rsidRPr="004E4C8F">
              <w:rPr>
                <w:spacing w:val="1"/>
              </w:rPr>
              <w:t xml:space="preserve"> </w:t>
            </w:r>
            <w:r w:rsidRPr="004E4C8F">
              <w:t>основанных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на</w:t>
            </w:r>
            <w:r>
              <w:t xml:space="preserve"> </w:t>
            </w:r>
            <w:r w:rsidRPr="004E4C8F">
              <w:rPr>
                <w:spacing w:val="-67"/>
              </w:rPr>
              <w:t xml:space="preserve"> </w:t>
            </w:r>
            <w:r>
              <w:rPr>
                <w:spacing w:val="-67"/>
              </w:rPr>
              <w:t>м</w:t>
            </w:r>
            <w:r w:rsidRPr="004E4C8F">
              <w:t>ежнациональной,</w:t>
            </w:r>
            <w:r w:rsidRPr="004E4C8F">
              <w:rPr>
                <w:spacing w:val="-5"/>
              </w:rPr>
              <w:t xml:space="preserve"> </w:t>
            </w:r>
            <w:r w:rsidRPr="004E4C8F">
              <w:t>межрелигиозной почве.</w:t>
            </w:r>
          </w:p>
          <w:p w:rsidR="004A7585" w:rsidRPr="004E4C8F" w:rsidRDefault="004A7585" w:rsidP="008B4D0C">
            <w:pPr>
              <w:spacing w:line="276" w:lineRule="auto"/>
              <w:rPr>
                <w:bCs/>
                <w:iCs/>
              </w:rPr>
            </w:pPr>
          </w:p>
        </w:tc>
      </w:tr>
    </w:tbl>
    <w:p w:rsidR="0068292C" w:rsidRPr="00613B9C" w:rsidRDefault="0068292C" w:rsidP="00613B9C">
      <w:pPr>
        <w:ind w:firstLine="708"/>
        <w:rPr>
          <w:sz w:val="26"/>
          <w:szCs w:val="26"/>
        </w:rPr>
      </w:pPr>
    </w:p>
    <w:sectPr w:rsidR="0068292C" w:rsidRPr="006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56492"/>
    <w:multiLevelType w:val="hybridMultilevel"/>
    <w:tmpl w:val="E12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626E6"/>
    <w:rsid w:val="000C6142"/>
    <w:rsid w:val="000D0DB8"/>
    <w:rsid w:val="000D319A"/>
    <w:rsid w:val="00150CD7"/>
    <w:rsid w:val="001A0A74"/>
    <w:rsid w:val="001A7DF7"/>
    <w:rsid w:val="001D180B"/>
    <w:rsid w:val="001D7146"/>
    <w:rsid w:val="00221DA7"/>
    <w:rsid w:val="0025324E"/>
    <w:rsid w:val="00272F6F"/>
    <w:rsid w:val="00286938"/>
    <w:rsid w:val="002D7A91"/>
    <w:rsid w:val="002E7B7A"/>
    <w:rsid w:val="00303227"/>
    <w:rsid w:val="0033125B"/>
    <w:rsid w:val="0033604A"/>
    <w:rsid w:val="003A23DB"/>
    <w:rsid w:val="003B6EF7"/>
    <w:rsid w:val="004A7585"/>
    <w:rsid w:val="004F7E65"/>
    <w:rsid w:val="00537EAE"/>
    <w:rsid w:val="005430A0"/>
    <w:rsid w:val="00574C84"/>
    <w:rsid w:val="00577724"/>
    <w:rsid w:val="005B47A0"/>
    <w:rsid w:val="005B6FDC"/>
    <w:rsid w:val="005D341C"/>
    <w:rsid w:val="00613B9C"/>
    <w:rsid w:val="00614B99"/>
    <w:rsid w:val="00632836"/>
    <w:rsid w:val="00646DB7"/>
    <w:rsid w:val="00652613"/>
    <w:rsid w:val="006568A6"/>
    <w:rsid w:val="0068292C"/>
    <w:rsid w:val="00732EC6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6F53"/>
    <w:rsid w:val="00907CE5"/>
    <w:rsid w:val="009222A0"/>
    <w:rsid w:val="00933CA4"/>
    <w:rsid w:val="00A00CC2"/>
    <w:rsid w:val="00A062C8"/>
    <w:rsid w:val="00A20467"/>
    <w:rsid w:val="00A424BE"/>
    <w:rsid w:val="00A537D3"/>
    <w:rsid w:val="00A70B63"/>
    <w:rsid w:val="00AC0AFB"/>
    <w:rsid w:val="00AC3B1F"/>
    <w:rsid w:val="00B43C54"/>
    <w:rsid w:val="00B4531E"/>
    <w:rsid w:val="00BD401A"/>
    <w:rsid w:val="00BE56DF"/>
    <w:rsid w:val="00BF1CA3"/>
    <w:rsid w:val="00C05E23"/>
    <w:rsid w:val="00C22B5D"/>
    <w:rsid w:val="00C24895"/>
    <w:rsid w:val="00C354DD"/>
    <w:rsid w:val="00C46850"/>
    <w:rsid w:val="00C760D1"/>
    <w:rsid w:val="00C84601"/>
    <w:rsid w:val="00C96AFB"/>
    <w:rsid w:val="00CA3B48"/>
    <w:rsid w:val="00D4607C"/>
    <w:rsid w:val="00D80911"/>
    <w:rsid w:val="00E21B85"/>
    <w:rsid w:val="00E4684B"/>
    <w:rsid w:val="00EC1D90"/>
    <w:rsid w:val="00EF3280"/>
    <w:rsid w:val="00F27786"/>
    <w:rsid w:val="00F31B72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61B1-38F3-46CF-8C3A-6048D90E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7EA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7E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rsid w:val="00C76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11" Type="http://schemas.openxmlformats.org/officeDocument/2006/relationships/hyperlink" Target="http://www.tugan-tel.com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gabdullatuk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.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6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Student3</cp:lastModifiedBy>
  <cp:revision>76</cp:revision>
  <cp:lastPrinted>2021-11-24T12:19:00Z</cp:lastPrinted>
  <dcterms:created xsi:type="dcterms:W3CDTF">2019-10-21T20:28:00Z</dcterms:created>
  <dcterms:modified xsi:type="dcterms:W3CDTF">2022-10-14T08:58:00Z</dcterms:modified>
</cp:coreProperties>
</file>